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EC3F3" w14:textId="77777777" w:rsidR="00314330" w:rsidRDefault="00314330" w:rsidP="00314330">
      <w:pPr>
        <w:jc w:val="center"/>
        <w:rPr>
          <w:b/>
          <w:bCs/>
          <w:sz w:val="28"/>
          <w:szCs w:val="28"/>
        </w:rPr>
      </w:pPr>
      <w:r w:rsidRPr="00314330">
        <w:rPr>
          <w:b/>
          <w:bCs/>
          <w:sz w:val="28"/>
          <w:szCs w:val="28"/>
        </w:rPr>
        <w:t>El informe</w:t>
      </w:r>
    </w:p>
    <w:p w14:paraId="37DB604C" w14:textId="7510295A" w:rsidR="00314330" w:rsidRDefault="00314330" w:rsidP="00314330">
      <w:pPr>
        <w:jc w:val="both"/>
      </w:pPr>
      <w:r w:rsidRPr="002E28FE">
        <w:t>El informe es un texto expositivo y argumentativo gracias al cual se transmite una información. Los informes más comunes son los que describen actividades o resultados (el informe anual de gobierno, un recuento de daños por alguna catástrofe). Existen también los informes que describen una sola acción (actividades académicas, una monografía, una ponencia, un parte médico, etc.).</w:t>
      </w:r>
    </w:p>
    <w:p w14:paraId="6CD29E2C" w14:textId="77777777" w:rsidR="00314330" w:rsidRPr="00314330" w:rsidRDefault="00314330" w:rsidP="00314330">
      <w:pPr>
        <w:jc w:val="both"/>
        <w:rPr>
          <w:b/>
          <w:bCs/>
          <w:sz w:val="24"/>
          <w:szCs w:val="24"/>
        </w:rPr>
      </w:pPr>
      <w:r w:rsidRPr="00314330">
        <w:rPr>
          <w:b/>
          <w:bCs/>
          <w:sz w:val="24"/>
          <w:szCs w:val="24"/>
        </w:rPr>
        <w:t>Clases de informe</w:t>
      </w:r>
    </w:p>
    <w:p w14:paraId="670AFD49" w14:textId="77777777" w:rsidR="00314330" w:rsidRPr="002E28FE" w:rsidRDefault="00314330" w:rsidP="00314330">
      <w:pPr>
        <w:jc w:val="both"/>
      </w:pPr>
      <w:r w:rsidRPr="002E28FE">
        <w:t xml:space="preserve">Hay diferentes tipos de informe: técnicos, administrativos y académicos. </w:t>
      </w:r>
    </w:p>
    <w:p w14:paraId="2BA3CABD" w14:textId="77777777" w:rsidR="00314330" w:rsidRPr="002E28FE" w:rsidRDefault="00314330" w:rsidP="00314330">
      <w:pPr>
        <w:pStyle w:val="Prrafodelista"/>
        <w:numPr>
          <w:ilvl w:val="0"/>
          <w:numId w:val="1"/>
        </w:numPr>
        <w:jc w:val="both"/>
      </w:pPr>
      <w:r w:rsidRPr="002E28FE">
        <w:t xml:space="preserve">El objetivo del informe técnico es presentar de forma clara y detallada un trabajo científico o técnico de investigación o desarrollo, o describir en qué estado o situación se encuentran algo o alguien muy concreto (por ejemplo, un edificio que pueda caerse, un paciente que se halla hospitalizado, etc.). </w:t>
      </w:r>
    </w:p>
    <w:p w14:paraId="45A579BE" w14:textId="77777777" w:rsidR="00314330" w:rsidRPr="002E28FE" w:rsidRDefault="00314330" w:rsidP="00314330">
      <w:pPr>
        <w:pStyle w:val="Prrafodelista"/>
        <w:numPr>
          <w:ilvl w:val="0"/>
          <w:numId w:val="1"/>
        </w:numPr>
        <w:jc w:val="both"/>
      </w:pPr>
      <w:r w:rsidRPr="002E28FE">
        <w:t xml:space="preserve">El informe administrativo tiene como destinataria a la Administración, que es quien debe tomar una decisión respecto de la situación que se describe detalladamente en el informe que elabora un técnico. </w:t>
      </w:r>
    </w:p>
    <w:p w14:paraId="783C59FE" w14:textId="77777777" w:rsidR="00314330" w:rsidRPr="002E28FE" w:rsidRDefault="00314330" w:rsidP="00314330">
      <w:pPr>
        <w:pStyle w:val="Prrafodelista"/>
        <w:numPr>
          <w:ilvl w:val="0"/>
          <w:numId w:val="1"/>
        </w:numPr>
        <w:jc w:val="both"/>
      </w:pPr>
      <w:r w:rsidRPr="002E28FE">
        <w:t xml:space="preserve">El informe académico es un texto que se elabora cuando finaliza un proyecto de investigación en el contexto universitario, aunque pueden existir otros tipos de informe en este contexto. </w:t>
      </w:r>
    </w:p>
    <w:p w14:paraId="3E555BA9" w14:textId="77777777" w:rsidR="00314330" w:rsidRPr="002E28FE" w:rsidRDefault="00314330" w:rsidP="00314330">
      <w:pPr>
        <w:jc w:val="both"/>
      </w:pPr>
      <w:r w:rsidRPr="002E28FE">
        <w:t>Independientemente del tipo de informe de que se trate, la redacción no puede ser ambigua ni confusa; un informe es un texto claro, preciso y exacto. El lector espera encontrar respuestas concisas a preguntas como éstas:</w:t>
      </w:r>
    </w:p>
    <w:p w14:paraId="6BAA3BEE" w14:textId="77777777" w:rsidR="00314330" w:rsidRPr="002E28FE" w:rsidRDefault="00314330" w:rsidP="00314330">
      <w:pPr>
        <w:pStyle w:val="Prrafodelista"/>
        <w:numPr>
          <w:ilvl w:val="0"/>
          <w:numId w:val="2"/>
        </w:numPr>
        <w:spacing w:line="240" w:lineRule="auto"/>
        <w:jc w:val="both"/>
      </w:pPr>
      <w:r w:rsidRPr="002E28FE">
        <w:t xml:space="preserve">¿De qué trata el informe? </w:t>
      </w:r>
    </w:p>
    <w:p w14:paraId="7CCA1BFC" w14:textId="77777777" w:rsidR="00314330" w:rsidRPr="002E28FE" w:rsidRDefault="00314330" w:rsidP="00314330">
      <w:pPr>
        <w:pStyle w:val="Prrafodelista"/>
        <w:numPr>
          <w:ilvl w:val="0"/>
          <w:numId w:val="2"/>
        </w:numPr>
        <w:spacing w:line="240" w:lineRule="auto"/>
        <w:jc w:val="both"/>
      </w:pPr>
      <w:r w:rsidRPr="002E28FE">
        <w:t xml:space="preserve">¿Quién lo escribe? </w:t>
      </w:r>
    </w:p>
    <w:p w14:paraId="70A07C91" w14:textId="77777777" w:rsidR="00314330" w:rsidRPr="002E28FE" w:rsidRDefault="00314330" w:rsidP="00314330">
      <w:pPr>
        <w:pStyle w:val="Prrafodelista"/>
        <w:numPr>
          <w:ilvl w:val="0"/>
          <w:numId w:val="2"/>
        </w:numPr>
        <w:spacing w:line="240" w:lineRule="auto"/>
        <w:jc w:val="both"/>
      </w:pPr>
      <w:r w:rsidRPr="002E28FE">
        <w:t xml:space="preserve">¿Cuáles son sus conclusiones o recomendaciones? </w:t>
      </w:r>
    </w:p>
    <w:p w14:paraId="57D7C7C7" w14:textId="77777777" w:rsidR="00314330" w:rsidRPr="002E28FE" w:rsidRDefault="00314330" w:rsidP="00314330">
      <w:pPr>
        <w:pStyle w:val="Prrafodelista"/>
        <w:numPr>
          <w:ilvl w:val="0"/>
          <w:numId w:val="2"/>
        </w:numPr>
        <w:spacing w:line="240" w:lineRule="auto"/>
        <w:jc w:val="both"/>
      </w:pPr>
      <w:r w:rsidRPr="002E28FE">
        <w:t xml:space="preserve">¿Cuál es su importancia? </w:t>
      </w:r>
    </w:p>
    <w:p w14:paraId="0C17F5F0" w14:textId="77777777" w:rsidR="00314330" w:rsidRPr="002E28FE" w:rsidRDefault="00314330" w:rsidP="00314330">
      <w:pPr>
        <w:pStyle w:val="Prrafodelista"/>
        <w:numPr>
          <w:ilvl w:val="0"/>
          <w:numId w:val="2"/>
        </w:numPr>
        <w:spacing w:line="240" w:lineRule="auto"/>
        <w:jc w:val="both"/>
      </w:pPr>
      <w:r w:rsidRPr="002E28FE">
        <w:t>¿Qué implicaciones supone en un determinado contexto profesional o académico?</w:t>
      </w:r>
    </w:p>
    <w:p w14:paraId="34C0C999" w14:textId="77777777" w:rsidR="00314330" w:rsidRDefault="00314330" w:rsidP="00314330">
      <w:pPr>
        <w:pStyle w:val="Prrafodelista"/>
        <w:numPr>
          <w:ilvl w:val="0"/>
          <w:numId w:val="2"/>
        </w:numPr>
        <w:spacing w:line="240" w:lineRule="auto"/>
        <w:jc w:val="both"/>
      </w:pPr>
      <w:r w:rsidRPr="002E28FE">
        <w:t>¿Cómo se hace?</w:t>
      </w:r>
    </w:p>
    <w:p w14:paraId="2E111252" w14:textId="75E5A879" w:rsidR="00314330" w:rsidRPr="002E28FE" w:rsidRDefault="00314330" w:rsidP="00314330">
      <w:pPr>
        <w:spacing w:line="240" w:lineRule="auto"/>
        <w:jc w:val="both"/>
      </w:pPr>
      <w:r>
        <w:t>1. E</w:t>
      </w:r>
      <w:r w:rsidRPr="002E28FE">
        <w:t>tapa preparatoria</w:t>
      </w:r>
    </w:p>
    <w:p w14:paraId="5FF89C05" w14:textId="77777777" w:rsidR="00314330" w:rsidRPr="002E28FE" w:rsidRDefault="00314330" w:rsidP="00314330">
      <w:pPr>
        <w:jc w:val="both"/>
      </w:pPr>
      <w:r w:rsidRPr="002E28FE">
        <w:t>En esta etapa debemos plantearnos cuál es la finalidad del informe, cuál es el problema o tema que debemos tratar y quién es el destinatario. Es imprescindible tener en cuenta qué se pretende que sepa o haga el destinatario del informe tras haberlo leído.</w:t>
      </w:r>
    </w:p>
    <w:p w14:paraId="5F86498D" w14:textId="7E610F25" w:rsidR="00314330" w:rsidRPr="002E28FE" w:rsidRDefault="00314330" w:rsidP="00314330">
      <w:pPr>
        <w:jc w:val="both"/>
      </w:pPr>
      <w:r>
        <w:t xml:space="preserve">2. </w:t>
      </w:r>
      <w:r w:rsidRPr="002E28FE">
        <w:t xml:space="preserve">Etapa productora </w:t>
      </w:r>
    </w:p>
    <w:p w14:paraId="3DC088FB" w14:textId="77777777" w:rsidR="00314330" w:rsidRPr="002E28FE" w:rsidRDefault="00314330" w:rsidP="00314330">
      <w:pPr>
        <w:jc w:val="both"/>
      </w:pPr>
      <w:r w:rsidRPr="002E28FE">
        <w:t xml:space="preserve">Conviene recordar las siguientes fases: búsqueda de la información necesaria, apuntes o notas, agrupación de las notas según la relación entre los temas y selección de la información. </w:t>
      </w:r>
    </w:p>
    <w:p w14:paraId="4208B181" w14:textId="77777777" w:rsidR="00314330" w:rsidRDefault="00314330" w:rsidP="00314330">
      <w:pPr>
        <w:jc w:val="both"/>
      </w:pPr>
    </w:p>
    <w:p w14:paraId="0CDC54B5" w14:textId="77777777" w:rsidR="00314330" w:rsidRDefault="00314330" w:rsidP="00314330">
      <w:pPr>
        <w:jc w:val="both"/>
      </w:pPr>
    </w:p>
    <w:p w14:paraId="1E53C819" w14:textId="77777777" w:rsidR="00314330" w:rsidRPr="002E28FE" w:rsidRDefault="00314330" w:rsidP="00314330">
      <w:pPr>
        <w:jc w:val="both"/>
      </w:pPr>
      <w:r>
        <w:lastRenderedPageBreak/>
        <w:t xml:space="preserve">3. </w:t>
      </w:r>
      <w:r w:rsidRPr="002E28FE">
        <w:t>Etapa de redacción</w:t>
      </w:r>
    </w:p>
    <w:p w14:paraId="0F30226E" w14:textId="77777777" w:rsidR="00314330" w:rsidRPr="002E28FE" w:rsidRDefault="00314330" w:rsidP="00314330">
      <w:pPr>
        <w:jc w:val="both"/>
      </w:pPr>
      <w:r w:rsidRPr="002E28FE">
        <w:t xml:space="preserve">En esta etapa deberemos prestar especial atención a la estructura del texto, ya que de la lógica de esa estructura dependerá que las ideas se vayan ordenando textualmente de forma adecuada. </w:t>
      </w:r>
    </w:p>
    <w:p w14:paraId="44A5840B" w14:textId="443093A9" w:rsidR="00314330" w:rsidRDefault="00314330" w:rsidP="00314330">
      <w:pPr>
        <w:jc w:val="both"/>
      </w:pPr>
      <w:r w:rsidRPr="002E28FE">
        <w:t>En cuanto a las pautas generales para su redacción, hay que señalar que suelen ser textos muy impersonales.</w:t>
      </w:r>
    </w:p>
    <w:p w14:paraId="080F4701" w14:textId="432BE641" w:rsidR="00314330" w:rsidRDefault="00314330" w:rsidP="00314330">
      <w:pPr>
        <w:jc w:val="both"/>
        <w:rPr>
          <w:b/>
          <w:bCs/>
        </w:rPr>
      </w:pPr>
      <w:r w:rsidRPr="00314330">
        <w:rPr>
          <w:b/>
          <w:bCs/>
        </w:rPr>
        <w:t xml:space="preserve">La estructura </w:t>
      </w:r>
    </w:p>
    <w:p w14:paraId="062D1E57" w14:textId="2EA665FF" w:rsidR="00314330" w:rsidRDefault="00314330" w:rsidP="00314330">
      <w:pPr>
        <w:pStyle w:val="Prrafodelista"/>
        <w:numPr>
          <w:ilvl w:val="0"/>
          <w:numId w:val="5"/>
        </w:numPr>
        <w:spacing w:after="0" w:line="240" w:lineRule="auto"/>
        <w:jc w:val="both"/>
      </w:pPr>
      <w:r>
        <w:t xml:space="preserve">La estructura habitual de todo informe es la siguiente: </w:t>
      </w:r>
    </w:p>
    <w:p w14:paraId="40A3B81C" w14:textId="0D0E4354" w:rsidR="00314330" w:rsidRDefault="00314330" w:rsidP="00314330">
      <w:pPr>
        <w:pStyle w:val="Prrafodelista"/>
        <w:numPr>
          <w:ilvl w:val="0"/>
          <w:numId w:val="5"/>
        </w:numPr>
        <w:spacing w:after="0" w:line="240" w:lineRule="auto"/>
        <w:jc w:val="both"/>
      </w:pPr>
      <w:r>
        <w:t>Sumario</w:t>
      </w:r>
    </w:p>
    <w:p w14:paraId="0C5F65D3" w14:textId="3995540F" w:rsidR="00314330" w:rsidRDefault="00314330" w:rsidP="00314330">
      <w:pPr>
        <w:pStyle w:val="Prrafodelista"/>
        <w:numPr>
          <w:ilvl w:val="0"/>
          <w:numId w:val="5"/>
        </w:numPr>
        <w:spacing w:after="0" w:line="240" w:lineRule="auto"/>
        <w:jc w:val="both"/>
      </w:pPr>
      <w:r>
        <w:t xml:space="preserve">Introducción </w:t>
      </w:r>
    </w:p>
    <w:p w14:paraId="30C695F2" w14:textId="1538F8D2" w:rsidR="00314330" w:rsidRDefault="00314330" w:rsidP="00314330">
      <w:pPr>
        <w:pStyle w:val="Prrafodelista"/>
        <w:numPr>
          <w:ilvl w:val="0"/>
          <w:numId w:val="5"/>
        </w:numPr>
        <w:spacing w:after="0" w:line="240" w:lineRule="auto"/>
        <w:jc w:val="both"/>
      </w:pPr>
      <w:r>
        <w:t xml:space="preserve">Cuerpo del informe </w:t>
      </w:r>
    </w:p>
    <w:p w14:paraId="45AE5B4B" w14:textId="5FBD0666" w:rsidR="00314330" w:rsidRDefault="00314330" w:rsidP="00314330">
      <w:pPr>
        <w:pStyle w:val="Prrafodelista"/>
        <w:numPr>
          <w:ilvl w:val="0"/>
          <w:numId w:val="5"/>
        </w:numPr>
        <w:spacing w:after="0" w:line="240" w:lineRule="auto"/>
        <w:jc w:val="both"/>
      </w:pPr>
      <w:r>
        <w:t xml:space="preserve">Conclusiones </w:t>
      </w:r>
    </w:p>
    <w:p w14:paraId="71AB58AF" w14:textId="14896027" w:rsidR="00314330" w:rsidRPr="00314330" w:rsidRDefault="00314330" w:rsidP="00314330">
      <w:pPr>
        <w:pStyle w:val="Prrafodelista"/>
        <w:numPr>
          <w:ilvl w:val="0"/>
          <w:numId w:val="5"/>
        </w:numPr>
        <w:spacing w:after="0" w:line="240" w:lineRule="auto"/>
        <w:jc w:val="both"/>
      </w:pPr>
      <w:r>
        <w:t xml:space="preserve">Anexos y tablas. </w:t>
      </w:r>
    </w:p>
    <w:p w14:paraId="16FC61B6" w14:textId="01B30D39" w:rsidR="002C6F44" w:rsidRDefault="002C6F44" w:rsidP="00314330">
      <w:pPr>
        <w:jc w:val="both"/>
      </w:pPr>
    </w:p>
    <w:tbl>
      <w:tblPr>
        <w:tblStyle w:val="Tablaconcuadrcula"/>
        <w:tblW w:w="9640" w:type="dxa"/>
        <w:tblInd w:w="-147" w:type="dxa"/>
        <w:tblLayout w:type="fixed"/>
        <w:tblLook w:val="04A0" w:firstRow="1" w:lastRow="0" w:firstColumn="1" w:lastColumn="0" w:noHBand="0" w:noVBand="1"/>
      </w:tblPr>
      <w:tblGrid>
        <w:gridCol w:w="4820"/>
        <w:gridCol w:w="4820"/>
      </w:tblGrid>
      <w:tr w:rsidR="00DB16ED" w:rsidRPr="002E28FE" w14:paraId="56B15D03" w14:textId="77777777" w:rsidTr="00DB16ED">
        <w:tc>
          <w:tcPr>
            <w:tcW w:w="4820" w:type="dxa"/>
          </w:tcPr>
          <w:p w14:paraId="53CB8520" w14:textId="77777777" w:rsidR="00DB16ED" w:rsidRPr="002E28FE" w:rsidRDefault="00DB16ED" w:rsidP="00D9454B">
            <w:r w:rsidRPr="002E28FE">
              <w:t xml:space="preserve">Ejemplo 1 </w:t>
            </w:r>
          </w:p>
        </w:tc>
        <w:tc>
          <w:tcPr>
            <w:tcW w:w="4820" w:type="dxa"/>
          </w:tcPr>
          <w:p w14:paraId="41BEFB09" w14:textId="77777777" w:rsidR="00DB16ED" w:rsidRPr="002E28FE" w:rsidRDefault="00DB16ED" w:rsidP="00D9454B">
            <w:r w:rsidRPr="002E28FE">
              <w:t>Ejemplo 2</w:t>
            </w:r>
          </w:p>
        </w:tc>
      </w:tr>
      <w:tr w:rsidR="00DB16ED" w:rsidRPr="002E28FE" w14:paraId="40DFEB48" w14:textId="77777777" w:rsidTr="00DB16ED">
        <w:tc>
          <w:tcPr>
            <w:tcW w:w="4820" w:type="dxa"/>
          </w:tcPr>
          <w:p w14:paraId="6D4A26A3" w14:textId="77777777" w:rsidR="00DB16ED" w:rsidRPr="00DB16ED" w:rsidRDefault="00DB16ED" w:rsidP="00D9454B">
            <w:pPr>
              <w:rPr>
                <w:b/>
                <w:bCs/>
              </w:rPr>
            </w:pPr>
            <w:r w:rsidRPr="00DB16ED">
              <w:rPr>
                <w:b/>
                <w:bCs/>
              </w:rPr>
              <w:t xml:space="preserve">Recuento de daños en un incendio. </w:t>
            </w:r>
          </w:p>
          <w:p w14:paraId="50B9204B" w14:textId="77777777" w:rsidR="00DB16ED" w:rsidRPr="002E28FE" w:rsidRDefault="00DB16ED" w:rsidP="00DB16ED">
            <w:pPr>
              <w:pStyle w:val="Prrafodelista"/>
              <w:numPr>
                <w:ilvl w:val="0"/>
                <w:numId w:val="6"/>
              </w:numPr>
            </w:pPr>
            <w:r w:rsidRPr="002E28FE">
              <w:t>Exposición de hechos.</w:t>
            </w:r>
          </w:p>
          <w:p w14:paraId="6918B86F" w14:textId="77777777" w:rsidR="00DB16ED" w:rsidRPr="002E28FE" w:rsidRDefault="00DB16ED" w:rsidP="00DB16ED">
            <w:pPr>
              <w:pStyle w:val="Prrafodelista"/>
              <w:numPr>
                <w:ilvl w:val="0"/>
                <w:numId w:val="6"/>
              </w:numPr>
            </w:pPr>
            <w:r w:rsidRPr="002E28FE">
              <w:t>Descripción de los daños.</w:t>
            </w:r>
          </w:p>
          <w:p w14:paraId="74685655" w14:textId="1240C13E" w:rsidR="00DB16ED" w:rsidRPr="002E28FE" w:rsidRDefault="00DB16ED" w:rsidP="00DB16ED">
            <w:pPr>
              <w:pStyle w:val="Prrafodelista"/>
              <w:numPr>
                <w:ilvl w:val="0"/>
                <w:numId w:val="6"/>
              </w:numPr>
            </w:pPr>
            <w:r w:rsidRPr="002E28FE">
              <w:t xml:space="preserve">Enumeración de los </w:t>
            </w:r>
            <w:r w:rsidRPr="002E28FE">
              <w:t>casos</w:t>
            </w:r>
            <w:r w:rsidRPr="002E28FE">
              <w:t xml:space="preserve"> urgentes y propuestas de canalización o solución. </w:t>
            </w:r>
          </w:p>
        </w:tc>
        <w:tc>
          <w:tcPr>
            <w:tcW w:w="4820" w:type="dxa"/>
          </w:tcPr>
          <w:p w14:paraId="61C4FD2D" w14:textId="77777777" w:rsidR="00DB16ED" w:rsidRPr="00DB16ED" w:rsidRDefault="00DB16ED" w:rsidP="00D9454B">
            <w:pPr>
              <w:rPr>
                <w:b/>
                <w:bCs/>
              </w:rPr>
            </w:pPr>
            <w:r w:rsidRPr="00DB16ED">
              <w:rPr>
                <w:b/>
                <w:bCs/>
              </w:rPr>
              <w:t xml:space="preserve">Una ponencia. </w:t>
            </w:r>
          </w:p>
          <w:p w14:paraId="5D31A2C1" w14:textId="77777777" w:rsidR="00DB16ED" w:rsidRPr="002E28FE" w:rsidRDefault="00DB16ED" w:rsidP="00DB16ED">
            <w:pPr>
              <w:pStyle w:val="Prrafodelista"/>
              <w:numPr>
                <w:ilvl w:val="0"/>
                <w:numId w:val="7"/>
              </w:numPr>
            </w:pPr>
            <w:r w:rsidRPr="002E28FE">
              <w:t>Discusión más importante.</w:t>
            </w:r>
          </w:p>
          <w:p w14:paraId="543DA62C" w14:textId="77777777" w:rsidR="00DB16ED" w:rsidRPr="002E28FE" w:rsidRDefault="00DB16ED" w:rsidP="00DB16ED">
            <w:pPr>
              <w:pStyle w:val="Prrafodelista"/>
              <w:numPr>
                <w:ilvl w:val="0"/>
                <w:numId w:val="7"/>
              </w:numPr>
            </w:pPr>
            <w:r w:rsidRPr="002E28FE">
              <w:t>Segunda discusión.</w:t>
            </w:r>
          </w:p>
          <w:p w14:paraId="5C1CBA94" w14:textId="77777777" w:rsidR="00DB16ED" w:rsidRPr="002E28FE" w:rsidRDefault="00DB16ED" w:rsidP="00DB16ED">
            <w:pPr>
              <w:pStyle w:val="Prrafodelista"/>
              <w:numPr>
                <w:ilvl w:val="0"/>
                <w:numId w:val="7"/>
              </w:numPr>
            </w:pPr>
            <w:r w:rsidRPr="002E28FE">
              <w:t>Defensa argumentativa.</w:t>
            </w:r>
          </w:p>
          <w:p w14:paraId="30A4E487" w14:textId="59FE2A8E" w:rsidR="00DB16ED" w:rsidRPr="002E28FE" w:rsidRDefault="00DB16ED" w:rsidP="00DB16ED">
            <w:pPr>
              <w:pStyle w:val="Prrafodelista"/>
              <w:numPr>
                <w:ilvl w:val="0"/>
                <w:numId w:val="7"/>
              </w:numPr>
            </w:pPr>
            <w:r w:rsidRPr="002E28FE">
              <w:t>Propuesta(s) viable(s).</w:t>
            </w:r>
          </w:p>
        </w:tc>
      </w:tr>
      <w:tr w:rsidR="00DB16ED" w:rsidRPr="002E28FE" w14:paraId="7C4D5E80" w14:textId="77777777" w:rsidTr="00DB16ED">
        <w:tc>
          <w:tcPr>
            <w:tcW w:w="4820" w:type="dxa"/>
          </w:tcPr>
          <w:p w14:paraId="6951F3A2" w14:textId="77777777" w:rsidR="00DB16ED" w:rsidRPr="002E28FE" w:rsidRDefault="00DB16ED" w:rsidP="00D9454B">
            <w:r w:rsidRPr="002E28FE">
              <w:t xml:space="preserve">Ejemplo 3 </w:t>
            </w:r>
          </w:p>
        </w:tc>
        <w:tc>
          <w:tcPr>
            <w:tcW w:w="4820" w:type="dxa"/>
          </w:tcPr>
          <w:p w14:paraId="07FC7CD3" w14:textId="77777777" w:rsidR="00DB16ED" w:rsidRPr="002E28FE" w:rsidRDefault="00DB16ED" w:rsidP="00D9454B">
            <w:r w:rsidRPr="002E28FE">
              <w:t xml:space="preserve">Ejemplo 4 </w:t>
            </w:r>
          </w:p>
        </w:tc>
      </w:tr>
      <w:tr w:rsidR="00DB16ED" w:rsidRPr="002E28FE" w14:paraId="704BA9DE" w14:textId="77777777" w:rsidTr="00DB16ED">
        <w:tc>
          <w:tcPr>
            <w:tcW w:w="4820" w:type="dxa"/>
          </w:tcPr>
          <w:p w14:paraId="3F2F4904" w14:textId="77777777" w:rsidR="00DB16ED" w:rsidRPr="00DB16ED" w:rsidRDefault="00DB16ED" w:rsidP="00D9454B">
            <w:pPr>
              <w:rPr>
                <w:b/>
                <w:bCs/>
              </w:rPr>
            </w:pPr>
            <w:r w:rsidRPr="00DB16ED">
              <w:rPr>
                <w:b/>
                <w:bCs/>
              </w:rPr>
              <w:t>Reporte de un viaje de negocios.</w:t>
            </w:r>
          </w:p>
          <w:p w14:paraId="1410E351" w14:textId="77777777" w:rsidR="00DB16ED" w:rsidRPr="002E28FE" w:rsidRDefault="00DB16ED" w:rsidP="00DB16ED">
            <w:pPr>
              <w:pStyle w:val="Prrafodelista"/>
              <w:numPr>
                <w:ilvl w:val="0"/>
                <w:numId w:val="9"/>
              </w:numPr>
            </w:pPr>
            <w:r w:rsidRPr="002E28FE">
              <w:t xml:space="preserve">Descripción del viaje y cada recorrido o actividad. </w:t>
            </w:r>
          </w:p>
          <w:p w14:paraId="66ED4B21" w14:textId="77777777" w:rsidR="00DB16ED" w:rsidRPr="002E28FE" w:rsidRDefault="00DB16ED" w:rsidP="00DB16ED">
            <w:pPr>
              <w:pStyle w:val="Prrafodelista"/>
              <w:numPr>
                <w:ilvl w:val="0"/>
                <w:numId w:val="9"/>
              </w:numPr>
            </w:pPr>
            <w:r w:rsidRPr="002E28FE">
              <w:t>Actividad más importante</w:t>
            </w:r>
          </w:p>
          <w:p w14:paraId="38680D60" w14:textId="77777777" w:rsidR="00DB16ED" w:rsidRPr="002E28FE" w:rsidRDefault="00DB16ED" w:rsidP="00DB16ED">
            <w:pPr>
              <w:pStyle w:val="Prrafodelista"/>
              <w:numPr>
                <w:ilvl w:val="0"/>
                <w:numId w:val="9"/>
              </w:numPr>
            </w:pPr>
            <w:r w:rsidRPr="002E28FE">
              <w:t xml:space="preserve">Resultados de las gestiones </w:t>
            </w:r>
          </w:p>
          <w:p w14:paraId="0AD5F44B" w14:textId="77777777" w:rsidR="00DB16ED" w:rsidRPr="002E28FE" w:rsidRDefault="00DB16ED" w:rsidP="00DB16ED">
            <w:pPr>
              <w:pStyle w:val="Prrafodelista"/>
              <w:numPr>
                <w:ilvl w:val="0"/>
                <w:numId w:val="9"/>
              </w:numPr>
            </w:pPr>
            <w:r w:rsidRPr="002E28FE">
              <w:t xml:space="preserve">Si es necesario reportar los gastos, estos irán en un apéndice. </w:t>
            </w:r>
          </w:p>
        </w:tc>
        <w:tc>
          <w:tcPr>
            <w:tcW w:w="4820" w:type="dxa"/>
          </w:tcPr>
          <w:p w14:paraId="4D09A19C" w14:textId="77777777" w:rsidR="00DB16ED" w:rsidRPr="00DB16ED" w:rsidRDefault="00DB16ED" w:rsidP="00D9454B">
            <w:pPr>
              <w:rPr>
                <w:b/>
                <w:bCs/>
              </w:rPr>
            </w:pPr>
            <w:r w:rsidRPr="00DB16ED">
              <w:rPr>
                <w:b/>
                <w:bCs/>
              </w:rPr>
              <w:t>Parte médico.</w:t>
            </w:r>
          </w:p>
          <w:p w14:paraId="0589B8A4" w14:textId="77777777" w:rsidR="00DB16ED" w:rsidRPr="002E28FE" w:rsidRDefault="00DB16ED" w:rsidP="00DB16ED">
            <w:pPr>
              <w:pStyle w:val="Prrafodelista"/>
              <w:numPr>
                <w:ilvl w:val="0"/>
                <w:numId w:val="8"/>
              </w:numPr>
            </w:pPr>
            <w:r w:rsidRPr="002E28FE">
              <w:t>Antecedentes.</w:t>
            </w:r>
          </w:p>
          <w:p w14:paraId="0F7D0C53" w14:textId="77777777" w:rsidR="00DB16ED" w:rsidRPr="002E28FE" w:rsidRDefault="00DB16ED" w:rsidP="00DB16ED">
            <w:pPr>
              <w:pStyle w:val="Prrafodelista"/>
              <w:numPr>
                <w:ilvl w:val="0"/>
                <w:numId w:val="8"/>
              </w:numPr>
            </w:pPr>
            <w:r w:rsidRPr="002E28FE">
              <w:t>Sintomatología.</w:t>
            </w:r>
          </w:p>
          <w:p w14:paraId="4B4E8E17" w14:textId="77777777" w:rsidR="00DB16ED" w:rsidRPr="002E28FE" w:rsidRDefault="00DB16ED" w:rsidP="00DB16ED">
            <w:pPr>
              <w:pStyle w:val="Prrafodelista"/>
              <w:numPr>
                <w:ilvl w:val="0"/>
                <w:numId w:val="8"/>
              </w:numPr>
            </w:pPr>
            <w:r w:rsidRPr="002E28FE">
              <w:t>Hipótesis.</w:t>
            </w:r>
          </w:p>
          <w:p w14:paraId="1FADDC34" w14:textId="77777777" w:rsidR="00DB16ED" w:rsidRPr="002E28FE" w:rsidRDefault="00DB16ED" w:rsidP="00DB16ED">
            <w:pPr>
              <w:pStyle w:val="Prrafodelista"/>
              <w:numPr>
                <w:ilvl w:val="0"/>
                <w:numId w:val="8"/>
              </w:numPr>
            </w:pPr>
            <w:r w:rsidRPr="002E28FE">
              <w:t xml:space="preserve">Diagnóstico. </w:t>
            </w:r>
          </w:p>
          <w:p w14:paraId="0CA6A66F" w14:textId="2E895546" w:rsidR="00DB16ED" w:rsidRPr="002E28FE" w:rsidRDefault="00DB16ED" w:rsidP="00DB16ED">
            <w:pPr>
              <w:pStyle w:val="Prrafodelista"/>
              <w:numPr>
                <w:ilvl w:val="0"/>
                <w:numId w:val="8"/>
              </w:numPr>
            </w:pPr>
            <w:r w:rsidRPr="002E28FE">
              <w:t xml:space="preserve">Propuestas. </w:t>
            </w:r>
          </w:p>
        </w:tc>
      </w:tr>
    </w:tbl>
    <w:p w14:paraId="4D0F01F9" w14:textId="4B06CF24" w:rsidR="00DB16ED" w:rsidRDefault="00DB16ED" w:rsidP="00314330">
      <w:pPr>
        <w:jc w:val="both"/>
      </w:pPr>
    </w:p>
    <w:p w14:paraId="0829FF49" w14:textId="77777777" w:rsidR="00DB16ED" w:rsidRPr="00DB16ED" w:rsidRDefault="00DB16ED" w:rsidP="00DB16ED">
      <w:pPr>
        <w:rPr>
          <w:b/>
          <w:bCs/>
        </w:rPr>
      </w:pPr>
      <w:r w:rsidRPr="00DB16ED">
        <w:rPr>
          <w:b/>
          <w:bCs/>
        </w:rPr>
        <w:t>Desarrollo de la estructura</w:t>
      </w:r>
    </w:p>
    <w:p w14:paraId="4E334A24" w14:textId="4E6BC3FE" w:rsidR="00DB16ED" w:rsidRDefault="00DB16ED" w:rsidP="00DB16ED">
      <w:pPr>
        <w:spacing w:line="276" w:lineRule="auto"/>
        <w:jc w:val="both"/>
      </w:pPr>
      <w:r w:rsidRPr="002E28FE">
        <w:t>¿Cómo se hace?</w:t>
      </w:r>
    </w:p>
    <w:p w14:paraId="174ABDBE" w14:textId="7FCC382F" w:rsidR="00DB16ED" w:rsidRPr="00DB16ED" w:rsidRDefault="00DB16ED" w:rsidP="00DB16ED">
      <w:pPr>
        <w:spacing w:line="276" w:lineRule="auto"/>
        <w:jc w:val="both"/>
        <w:rPr>
          <w:b/>
          <w:bCs/>
        </w:rPr>
      </w:pPr>
      <w:r w:rsidRPr="00DB16ED">
        <w:rPr>
          <w:b/>
          <w:bCs/>
        </w:rPr>
        <w:t xml:space="preserve">Desarrollo </w:t>
      </w:r>
      <w:r>
        <w:rPr>
          <w:b/>
          <w:bCs/>
        </w:rPr>
        <w:t xml:space="preserve">o cuerpo </w:t>
      </w:r>
    </w:p>
    <w:p w14:paraId="20B030E1" w14:textId="77777777" w:rsidR="00DB16ED" w:rsidRPr="002E28FE" w:rsidRDefault="00DB16ED" w:rsidP="00DB16ED">
      <w:pPr>
        <w:spacing w:line="276" w:lineRule="auto"/>
        <w:jc w:val="both"/>
      </w:pPr>
      <w:r w:rsidRPr="002E28FE">
        <w:t xml:space="preserve">Es la parte más importante y la que no podrá faltar nunca. En ella se definen, analizan, interpretan, discuten, valoran y desarrollan los aspectos que ayudan a cumplir los propósitos o finalidades del informe. </w:t>
      </w:r>
    </w:p>
    <w:p w14:paraId="224FED80" w14:textId="77777777" w:rsidR="00DB16ED" w:rsidRPr="002E28FE" w:rsidRDefault="00DB16ED" w:rsidP="00DB16ED">
      <w:pPr>
        <w:spacing w:line="276" w:lineRule="auto"/>
        <w:jc w:val="both"/>
      </w:pPr>
      <w:r w:rsidRPr="002E28FE">
        <w:t xml:space="preserve">Dentro del cuerpo del informe puede ser necesario incluir diagramas o tablas que ilustren lo que queremos decir. En ese caso, no interrumpirán un párrafo y deberán ser presentados antes de su aparición en el documento. Su función debe ser la de apoyar lo que se apunta en el texto. En muchos </w:t>
      </w:r>
      <w:r w:rsidRPr="002E28FE">
        <w:lastRenderedPageBreak/>
        <w:t xml:space="preserve">casos, habrá que valorar la conveniencia de que estas tablas y diagramas aparezcan dentro del cuerpo del informe, o bien en los anexos finales, con la referencia que permita localizarlos adecuadamente. </w:t>
      </w:r>
    </w:p>
    <w:p w14:paraId="6F56FF18" w14:textId="77777777" w:rsidR="00DB16ED" w:rsidRPr="002E28FE" w:rsidRDefault="00DB16ED" w:rsidP="00DB16ED">
      <w:pPr>
        <w:spacing w:line="276" w:lineRule="auto"/>
        <w:jc w:val="both"/>
      </w:pPr>
      <w:r w:rsidRPr="002E28FE">
        <w:t>Al final del cuerpo del informe habrá que redactar un cierre conveniente. Lo mejor es pensar en cuáles son las ideas fundamentales que deben quedar en la mente del lector al terminar la lectura.</w:t>
      </w:r>
    </w:p>
    <w:p w14:paraId="4C10ED39" w14:textId="77777777" w:rsidR="00DB16ED" w:rsidRPr="00DB16ED" w:rsidRDefault="00DB16ED" w:rsidP="00DB16ED">
      <w:pPr>
        <w:spacing w:line="276" w:lineRule="auto"/>
        <w:jc w:val="both"/>
        <w:rPr>
          <w:b/>
          <w:bCs/>
        </w:rPr>
      </w:pPr>
      <w:r w:rsidRPr="00DB16ED">
        <w:rPr>
          <w:b/>
          <w:bCs/>
        </w:rPr>
        <w:t xml:space="preserve">La introducción </w:t>
      </w:r>
    </w:p>
    <w:p w14:paraId="40698D95" w14:textId="77777777" w:rsidR="00DB16ED" w:rsidRPr="002E28FE" w:rsidRDefault="00DB16ED" w:rsidP="00DB16ED">
      <w:pPr>
        <w:spacing w:line="276" w:lineRule="auto"/>
        <w:jc w:val="both"/>
      </w:pPr>
      <w:r w:rsidRPr="002E28FE">
        <w:t xml:space="preserve">Debe entenderse como una guía que facilite la lectura del informe. Sus finalidades son establecer un primer contacto con el contenido total del informe, y facilitar unas normas y orientaciones para que el lector pueda leer y valorar las páginas que siguen. </w:t>
      </w:r>
    </w:p>
    <w:p w14:paraId="2C6959DB" w14:textId="77777777" w:rsidR="00DB16ED" w:rsidRPr="002E28FE" w:rsidRDefault="00DB16ED" w:rsidP="00DB16ED">
      <w:pPr>
        <w:spacing w:line="276" w:lineRule="auto"/>
        <w:jc w:val="both"/>
      </w:pPr>
      <w:r w:rsidRPr="002E28FE">
        <w:t xml:space="preserve">En la introducción suele haber una exposición breve del tema central, el “qué” del informe, la explicación de sus objetivos principales, la concreción de los destinatarios, el anuncio de la organización o plan general, y una enumeración de los criterios que se han utilizado para elaborar el análisis. </w:t>
      </w:r>
    </w:p>
    <w:p w14:paraId="60A90065" w14:textId="77777777" w:rsidR="00DB16ED" w:rsidRPr="002E28FE" w:rsidRDefault="00DB16ED" w:rsidP="00DB16ED">
      <w:pPr>
        <w:spacing w:line="276" w:lineRule="auto"/>
        <w:jc w:val="both"/>
      </w:pPr>
      <w:r w:rsidRPr="002E28FE">
        <w:t>El texto de la introducción debe ser muy conciso, pero al mismo tiempo debe resultar atrayente, para que el lector se sienta motivado en la lectura.</w:t>
      </w:r>
    </w:p>
    <w:p w14:paraId="49EB2AF6" w14:textId="77777777" w:rsidR="00DB16ED" w:rsidRPr="00DB16ED" w:rsidRDefault="00DB16ED" w:rsidP="00DB16ED">
      <w:pPr>
        <w:spacing w:line="276" w:lineRule="auto"/>
        <w:jc w:val="both"/>
        <w:rPr>
          <w:b/>
          <w:bCs/>
        </w:rPr>
      </w:pPr>
      <w:r w:rsidRPr="00DB16ED">
        <w:rPr>
          <w:b/>
          <w:bCs/>
        </w:rPr>
        <w:t xml:space="preserve">Los anexos </w:t>
      </w:r>
    </w:p>
    <w:p w14:paraId="5DDBED97" w14:textId="77777777" w:rsidR="00DB16ED" w:rsidRPr="002E28FE" w:rsidRDefault="00DB16ED" w:rsidP="00DB16ED">
      <w:pPr>
        <w:spacing w:line="276" w:lineRule="auto"/>
        <w:jc w:val="both"/>
      </w:pPr>
      <w:r w:rsidRPr="002E28FE">
        <w:t>Recogen material pertinente para comprender el informe. Suponen un apoyo a la información que se ha aportado en el texto. Los materiales que se aporten deben presentarse de la forma más fácil de comprender por parte del destinatario. En los anexos se incluyen tablas, gráficos (de barras, circulares, de líneas, de áreas) y pictogramas.</w:t>
      </w:r>
    </w:p>
    <w:p w14:paraId="21703B70" w14:textId="77777777" w:rsidR="00DB16ED" w:rsidRPr="00DB16ED" w:rsidRDefault="00DB16ED" w:rsidP="00DB16ED">
      <w:pPr>
        <w:spacing w:line="276" w:lineRule="auto"/>
        <w:jc w:val="both"/>
        <w:rPr>
          <w:b/>
          <w:bCs/>
        </w:rPr>
      </w:pPr>
      <w:r w:rsidRPr="00DB16ED">
        <w:rPr>
          <w:b/>
          <w:bCs/>
        </w:rPr>
        <w:t xml:space="preserve">El sumario </w:t>
      </w:r>
    </w:p>
    <w:p w14:paraId="5F457F1A" w14:textId="58945D22" w:rsidR="00DB16ED" w:rsidRDefault="00DB16ED" w:rsidP="00DB16ED">
      <w:pPr>
        <w:spacing w:line="276" w:lineRule="auto"/>
        <w:jc w:val="both"/>
      </w:pPr>
      <w:r w:rsidRPr="002E28FE">
        <w:t>Una vez terminada la elaboración de los anexos, y como una de las últimas etapas en la redacción del informe, hay que redactar el sumario. El sumario es el resumen informativo donde se reseñan, condensados, los elementos esenciales del informe. El sumario sería como la miniatura del informe. Su función es mostrar al lector dónde se sitúan, dentro del conjunto del informe, cada una de sus partes fundamentales. El sumario debe contener:</w:t>
      </w:r>
    </w:p>
    <w:p w14:paraId="733E2778" w14:textId="77777777" w:rsidR="00DB16ED" w:rsidRPr="002E28FE" w:rsidRDefault="00DB16ED" w:rsidP="00DB16ED">
      <w:pPr>
        <w:pStyle w:val="Prrafodelista"/>
        <w:numPr>
          <w:ilvl w:val="0"/>
          <w:numId w:val="10"/>
        </w:numPr>
        <w:spacing w:after="0" w:line="240" w:lineRule="auto"/>
      </w:pPr>
      <w:r w:rsidRPr="002E28FE">
        <w:t xml:space="preserve">el título del informe y su fecha </w:t>
      </w:r>
    </w:p>
    <w:p w14:paraId="327D0A2D" w14:textId="77777777" w:rsidR="00DB16ED" w:rsidRPr="002E28FE" w:rsidRDefault="00DB16ED" w:rsidP="00DB16ED">
      <w:pPr>
        <w:pStyle w:val="Prrafodelista"/>
        <w:numPr>
          <w:ilvl w:val="0"/>
          <w:numId w:val="10"/>
        </w:numPr>
        <w:spacing w:after="0" w:line="240" w:lineRule="auto"/>
      </w:pPr>
      <w:r w:rsidRPr="002E28FE">
        <w:t>el tema</w:t>
      </w:r>
    </w:p>
    <w:p w14:paraId="01FC2343" w14:textId="77777777" w:rsidR="00DB16ED" w:rsidRPr="002E28FE" w:rsidRDefault="00DB16ED" w:rsidP="00DB16ED">
      <w:pPr>
        <w:pStyle w:val="Prrafodelista"/>
        <w:numPr>
          <w:ilvl w:val="0"/>
          <w:numId w:val="10"/>
        </w:numPr>
        <w:spacing w:after="0" w:line="240" w:lineRule="auto"/>
      </w:pPr>
      <w:r w:rsidRPr="002E28FE">
        <w:t>su finalidad</w:t>
      </w:r>
    </w:p>
    <w:p w14:paraId="40E17CAF" w14:textId="77777777" w:rsidR="00DB16ED" w:rsidRPr="002E28FE" w:rsidRDefault="00DB16ED" w:rsidP="00DB16ED">
      <w:pPr>
        <w:pStyle w:val="Prrafodelista"/>
        <w:numPr>
          <w:ilvl w:val="0"/>
          <w:numId w:val="10"/>
        </w:numPr>
        <w:spacing w:after="0" w:line="240" w:lineRule="auto"/>
      </w:pPr>
      <w:r w:rsidRPr="002E28FE">
        <w:t xml:space="preserve">su ámbito </w:t>
      </w:r>
    </w:p>
    <w:p w14:paraId="25791A06" w14:textId="77777777" w:rsidR="00DB16ED" w:rsidRPr="002E28FE" w:rsidRDefault="00DB16ED" w:rsidP="00DB16ED">
      <w:pPr>
        <w:pStyle w:val="Prrafodelista"/>
        <w:numPr>
          <w:ilvl w:val="0"/>
          <w:numId w:val="10"/>
        </w:numPr>
        <w:spacing w:after="0" w:line="240" w:lineRule="auto"/>
      </w:pPr>
      <w:r w:rsidRPr="002E28FE">
        <w:t>los criterios empleados</w:t>
      </w:r>
    </w:p>
    <w:p w14:paraId="31E8177F" w14:textId="77777777" w:rsidR="00DB16ED" w:rsidRPr="002E28FE" w:rsidRDefault="00DB16ED" w:rsidP="00DB16ED">
      <w:pPr>
        <w:pStyle w:val="Prrafodelista"/>
        <w:numPr>
          <w:ilvl w:val="0"/>
          <w:numId w:val="10"/>
        </w:numPr>
        <w:spacing w:after="0" w:line="240" w:lineRule="auto"/>
      </w:pPr>
      <w:r w:rsidRPr="002E28FE">
        <w:t>los resultados y recomendaciones, ordenadas de mayor a menor prioridad (optativo)</w:t>
      </w:r>
    </w:p>
    <w:p w14:paraId="2FDA2945" w14:textId="77777777" w:rsidR="00DB16ED" w:rsidRPr="002E28FE" w:rsidRDefault="00DB16ED" w:rsidP="00DB16ED">
      <w:pPr>
        <w:pStyle w:val="Prrafodelista"/>
        <w:numPr>
          <w:ilvl w:val="0"/>
          <w:numId w:val="10"/>
        </w:numPr>
        <w:spacing w:after="0" w:line="240" w:lineRule="auto"/>
      </w:pPr>
      <w:r w:rsidRPr="002E28FE">
        <w:t xml:space="preserve">su importancia </w:t>
      </w:r>
    </w:p>
    <w:p w14:paraId="5F6E1681" w14:textId="77777777" w:rsidR="00DB16ED" w:rsidRPr="002E28FE" w:rsidRDefault="00DB16ED" w:rsidP="00DB16ED">
      <w:pPr>
        <w:pStyle w:val="Prrafodelista"/>
        <w:numPr>
          <w:ilvl w:val="0"/>
          <w:numId w:val="10"/>
        </w:numPr>
        <w:spacing w:after="0" w:line="240" w:lineRule="auto"/>
      </w:pPr>
      <w:r w:rsidRPr="002E28FE">
        <w:t>su carácter confidencial o no</w:t>
      </w:r>
    </w:p>
    <w:p w14:paraId="4A77750D" w14:textId="20716665" w:rsidR="00572B3F" w:rsidRPr="007D5963" w:rsidRDefault="00DB16ED" w:rsidP="00314330">
      <w:pPr>
        <w:pStyle w:val="Prrafodelista"/>
        <w:numPr>
          <w:ilvl w:val="0"/>
          <w:numId w:val="10"/>
        </w:numPr>
        <w:tabs>
          <w:tab w:val="left" w:pos="2820"/>
        </w:tabs>
        <w:spacing w:after="0" w:line="276" w:lineRule="auto"/>
        <w:jc w:val="both"/>
      </w:pPr>
      <w:r w:rsidRPr="002E28FE">
        <w:t>el código o número de referencia de su identificación</w:t>
      </w:r>
      <w:bookmarkStart w:id="0" w:name="_GoBack"/>
      <w:bookmarkEnd w:id="0"/>
    </w:p>
    <w:sectPr w:rsidR="00572B3F" w:rsidRPr="007D5963" w:rsidSect="006919BD">
      <w:headerReference w:type="default" r:id="rId7"/>
      <w:footerReference w:type="default" r:id="rId8"/>
      <w:pgSz w:w="12240" w:h="15840" w:code="1"/>
      <w:pgMar w:top="720" w:right="1738" w:bottom="720" w:left="171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A399" w14:textId="77777777" w:rsidR="0096449E" w:rsidRDefault="0096449E" w:rsidP="002C6F44">
      <w:pPr>
        <w:spacing w:after="0" w:line="240" w:lineRule="auto"/>
      </w:pPr>
      <w:r>
        <w:separator/>
      </w:r>
    </w:p>
  </w:endnote>
  <w:endnote w:type="continuationSeparator" w:id="0">
    <w:p w14:paraId="57CF745F" w14:textId="77777777" w:rsidR="0096449E" w:rsidRDefault="0096449E" w:rsidP="002C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9168" w14:textId="78709B4A" w:rsidR="007D5963" w:rsidRDefault="007D5963">
    <w:pPr>
      <w:pStyle w:val="Piedepgina"/>
    </w:pPr>
    <w:r>
      <w:rPr>
        <w:noProof/>
        <w:lang w:val="es-ES_tradnl" w:eastAsia="es-ES_tradnl"/>
      </w:rPr>
      <w:drawing>
        <wp:anchor distT="0" distB="0" distL="114300" distR="114300" simplePos="0" relativeHeight="251658240" behindDoc="1" locked="0" layoutInCell="1" allowOverlap="1" wp14:anchorId="126367B6" wp14:editId="767B69D8">
          <wp:simplePos x="0" y="0"/>
          <wp:positionH relativeFrom="page">
            <wp:posOffset>-38100</wp:posOffset>
          </wp:positionH>
          <wp:positionV relativeFrom="paragraph">
            <wp:posOffset>3957</wp:posOffset>
          </wp:positionV>
          <wp:extent cx="7823835" cy="722003"/>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taCorporativa_CADE II.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3835" cy="7220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336A91" w14:textId="5E065DDB" w:rsidR="007D5963" w:rsidRDefault="0018316B" w:rsidP="0018316B">
    <w:pPr>
      <w:pStyle w:val="Piedepgina"/>
      <w:tabs>
        <w:tab w:val="clear" w:pos="4419"/>
        <w:tab w:val="clear" w:pos="8838"/>
        <w:tab w:val="left" w:pos="6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55760" w14:textId="77777777" w:rsidR="0096449E" w:rsidRDefault="0096449E" w:rsidP="002C6F44">
      <w:pPr>
        <w:spacing w:after="0" w:line="240" w:lineRule="auto"/>
      </w:pPr>
      <w:r>
        <w:separator/>
      </w:r>
    </w:p>
  </w:footnote>
  <w:footnote w:type="continuationSeparator" w:id="0">
    <w:p w14:paraId="1535F061" w14:textId="77777777" w:rsidR="0096449E" w:rsidRDefault="0096449E" w:rsidP="002C6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B0B4" w14:textId="591221A0" w:rsidR="007D5963" w:rsidRDefault="007D5963" w:rsidP="002C6F44">
    <w:pPr>
      <w:pStyle w:val="Encabezado"/>
      <w:tabs>
        <w:tab w:val="clear" w:pos="4419"/>
        <w:tab w:val="clear" w:pos="8838"/>
        <w:tab w:val="center" w:pos="5400"/>
      </w:tabs>
      <w:rPr>
        <w:noProof/>
        <w:lang w:val="en-US"/>
      </w:rPr>
    </w:pPr>
    <w:r>
      <w:rPr>
        <w:noProof/>
        <w:lang w:val="es-ES_tradnl" w:eastAsia="es-ES_tradnl"/>
      </w:rPr>
      <w:drawing>
        <wp:anchor distT="0" distB="0" distL="114300" distR="114300" simplePos="0" relativeHeight="251660288" behindDoc="1" locked="0" layoutInCell="1" allowOverlap="1" wp14:anchorId="37FFE314" wp14:editId="16D7EBB0">
          <wp:simplePos x="0" y="0"/>
          <wp:positionH relativeFrom="margin">
            <wp:posOffset>-1544952</wp:posOffset>
          </wp:positionH>
          <wp:positionV relativeFrom="paragraph">
            <wp:posOffset>-450215</wp:posOffset>
          </wp:positionV>
          <wp:extent cx="8740133" cy="1081364"/>
          <wp:effectExtent l="0" t="0" r="0" b="114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taCorporativa_CADE II.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0133" cy="10813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9042F4" w14:textId="77777777" w:rsidR="007D5963" w:rsidRDefault="007D5963" w:rsidP="002C6F44">
    <w:pPr>
      <w:pStyle w:val="Encabezado"/>
      <w:tabs>
        <w:tab w:val="clear" w:pos="4419"/>
        <w:tab w:val="clear" w:pos="8838"/>
        <w:tab w:val="center" w:pos="5400"/>
      </w:tabs>
      <w:rPr>
        <w:noProof/>
        <w:lang w:val="en-US"/>
      </w:rPr>
    </w:pPr>
  </w:p>
  <w:p w14:paraId="7C19541D" w14:textId="4D798C44" w:rsidR="007D5963" w:rsidRDefault="00350C0C" w:rsidP="00BB24EB">
    <w:pPr>
      <w:pStyle w:val="Encabezado"/>
      <w:tabs>
        <w:tab w:val="clear" w:pos="4419"/>
        <w:tab w:val="clear" w:pos="8838"/>
        <w:tab w:val="left" w:pos="1800"/>
        <w:tab w:val="center" w:pos="5754"/>
      </w:tabs>
      <w:ind w:firstLine="708"/>
    </w:pPr>
    <w:r>
      <w:tab/>
    </w:r>
    <w:r w:rsidR="00BB24EB">
      <w:tab/>
    </w:r>
  </w:p>
  <w:p w14:paraId="5061E7F2" w14:textId="77777777" w:rsidR="007D5963" w:rsidRDefault="007D5963" w:rsidP="002C6F44">
    <w:pPr>
      <w:pStyle w:val="Encabezado"/>
      <w:tabs>
        <w:tab w:val="clear" w:pos="4419"/>
        <w:tab w:val="clear" w:pos="8838"/>
        <w:tab w:val="center" w:pos="5400"/>
      </w:tabs>
    </w:pPr>
  </w:p>
  <w:p w14:paraId="02207827" w14:textId="77777777" w:rsidR="007D5963" w:rsidRDefault="007D5963" w:rsidP="002C6F44">
    <w:pPr>
      <w:pStyle w:val="Encabezado"/>
      <w:tabs>
        <w:tab w:val="clear" w:pos="4419"/>
        <w:tab w:val="clear" w:pos="8838"/>
        <w:tab w:val="center" w:pos="5400"/>
      </w:tabs>
    </w:pPr>
  </w:p>
  <w:p w14:paraId="639A2164" w14:textId="2BBCA18A" w:rsidR="002C6F44" w:rsidRDefault="002C6F44" w:rsidP="002C6F44">
    <w:pPr>
      <w:pStyle w:val="Encabezado"/>
      <w:tabs>
        <w:tab w:val="clear" w:pos="4419"/>
        <w:tab w:val="clear" w:pos="8838"/>
        <w:tab w:val="center" w:pos="54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407"/>
    <w:multiLevelType w:val="hybridMultilevel"/>
    <w:tmpl w:val="9A10FB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7D0BAA"/>
    <w:multiLevelType w:val="hybridMultilevel"/>
    <w:tmpl w:val="3F2498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6E7E3E"/>
    <w:multiLevelType w:val="hybridMultilevel"/>
    <w:tmpl w:val="A6AEFF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DC041A"/>
    <w:multiLevelType w:val="hybridMultilevel"/>
    <w:tmpl w:val="F5A0BB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83D6339"/>
    <w:multiLevelType w:val="hybridMultilevel"/>
    <w:tmpl w:val="A692BF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1E7C83"/>
    <w:multiLevelType w:val="hybridMultilevel"/>
    <w:tmpl w:val="E1AAD8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D977283"/>
    <w:multiLevelType w:val="hybridMultilevel"/>
    <w:tmpl w:val="CAD266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5706AF5"/>
    <w:multiLevelType w:val="hybridMultilevel"/>
    <w:tmpl w:val="0228077E"/>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8" w15:restartNumberingAfterBreak="0">
    <w:nsid w:val="78E66901"/>
    <w:multiLevelType w:val="hybridMultilevel"/>
    <w:tmpl w:val="09B22E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FBB6F51"/>
    <w:multiLevelType w:val="hybridMultilevel"/>
    <w:tmpl w:val="7C4846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
  </w:num>
  <w:num w:numId="5">
    <w:abstractNumId w:val="0"/>
  </w:num>
  <w:num w:numId="6">
    <w:abstractNumId w:val="3"/>
  </w:num>
  <w:num w:numId="7">
    <w:abstractNumId w:val="6"/>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BD"/>
    <w:rsid w:val="0006100E"/>
    <w:rsid w:val="0018316B"/>
    <w:rsid w:val="001B0D69"/>
    <w:rsid w:val="002300BD"/>
    <w:rsid w:val="00256C2F"/>
    <w:rsid w:val="002C6F44"/>
    <w:rsid w:val="002F23EE"/>
    <w:rsid w:val="00314330"/>
    <w:rsid w:val="00320AA0"/>
    <w:rsid w:val="00350C0C"/>
    <w:rsid w:val="00471345"/>
    <w:rsid w:val="00486662"/>
    <w:rsid w:val="004A160D"/>
    <w:rsid w:val="004C612F"/>
    <w:rsid w:val="00572B3F"/>
    <w:rsid w:val="006132F0"/>
    <w:rsid w:val="006172D0"/>
    <w:rsid w:val="006717DC"/>
    <w:rsid w:val="006919BD"/>
    <w:rsid w:val="006F297C"/>
    <w:rsid w:val="00765C42"/>
    <w:rsid w:val="0078121D"/>
    <w:rsid w:val="007B16B5"/>
    <w:rsid w:val="007B7495"/>
    <w:rsid w:val="007D5963"/>
    <w:rsid w:val="00882B34"/>
    <w:rsid w:val="0096449E"/>
    <w:rsid w:val="009A1B41"/>
    <w:rsid w:val="009B688C"/>
    <w:rsid w:val="009C4458"/>
    <w:rsid w:val="00AA0524"/>
    <w:rsid w:val="00B6372B"/>
    <w:rsid w:val="00BB24EB"/>
    <w:rsid w:val="00BE05AA"/>
    <w:rsid w:val="00C25401"/>
    <w:rsid w:val="00C71A42"/>
    <w:rsid w:val="00DB16ED"/>
    <w:rsid w:val="00E667F8"/>
    <w:rsid w:val="00EC19FE"/>
    <w:rsid w:val="00ED47E8"/>
    <w:rsid w:val="00FA3D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E81FC"/>
  <w15:chartTrackingRefBased/>
  <w15:docId w15:val="{46CE7E01-E500-44BC-A47B-C72F7150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C6F44"/>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2C6F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6F44"/>
  </w:style>
  <w:style w:type="paragraph" w:styleId="Piedepgina">
    <w:name w:val="footer"/>
    <w:basedOn w:val="Normal"/>
    <w:link w:val="PiedepginaCar"/>
    <w:uiPriority w:val="99"/>
    <w:unhideWhenUsed/>
    <w:rsid w:val="002C6F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F44"/>
  </w:style>
  <w:style w:type="paragraph" w:styleId="Textodeglobo">
    <w:name w:val="Balloon Text"/>
    <w:basedOn w:val="Normal"/>
    <w:link w:val="TextodegloboCar"/>
    <w:uiPriority w:val="99"/>
    <w:semiHidden/>
    <w:unhideWhenUsed/>
    <w:rsid w:val="00BE05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5AA"/>
    <w:rPr>
      <w:rFonts w:ascii="Segoe UI" w:hAnsi="Segoe UI" w:cs="Segoe UI"/>
      <w:sz w:val="18"/>
      <w:szCs w:val="18"/>
    </w:rPr>
  </w:style>
  <w:style w:type="character" w:styleId="Hipervnculo">
    <w:name w:val="Hyperlink"/>
    <w:basedOn w:val="Fuentedeprrafopredeter"/>
    <w:uiPriority w:val="99"/>
    <w:unhideWhenUsed/>
    <w:rsid w:val="00471345"/>
    <w:rPr>
      <w:color w:val="0563C1" w:themeColor="hyperlink"/>
      <w:u w:val="single"/>
    </w:rPr>
  </w:style>
  <w:style w:type="paragraph" w:styleId="Prrafodelista">
    <w:name w:val="List Paragraph"/>
    <w:basedOn w:val="Normal"/>
    <w:uiPriority w:val="34"/>
    <w:qFormat/>
    <w:rsid w:val="00314330"/>
    <w:pPr>
      <w:ind w:left="720"/>
      <w:contextualSpacing/>
    </w:pPr>
  </w:style>
  <w:style w:type="table" w:styleId="Tablaconcuadrcula">
    <w:name w:val="Table Grid"/>
    <w:basedOn w:val="Tablanormal"/>
    <w:uiPriority w:val="39"/>
    <w:rsid w:val="00DB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22F0A6FDBDB54FB877B46FF351CF7F" ma:contentTypeVersion="7" ma:contentTypeDescription="Crear nuevo documento." ma:contentTypeScope="" ma:versionID="e3e9b0b9704db7f0809e049e0050ceb1">
  <xsd:schema xmlns:xsd="http://www.w3.org/2001/XMLSchema" xmlns:xs="http://www.w3.org/2001/XMLSchema" xmlns:p="http://schemas.microsoft.com/office/2006/metadata/properties" xmlns:ns2="337d8e5a-5fad-4592-b169-3524bbd1e443" targetNamespace="http://schemas.microsoft.com/office/2006/metadata/properties" ma:root="true" ma:fieldsID="97dd17233932778ccc2a7126b19faa4f" ns2:_="">
    <xsd:import namespace="337d8e5a-5fad-4592-b169-3524bbd1e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d8e5a-5fad-4592-b169-3524bbd1e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46DA-1F7C-4006-855B-D4F5FBF2AC03}"/>
</file>

<file path=customXml/itemProps2.xml><?xml version="1.0" encoding="utf-8"?>
<ds:datastoreItem xmlns:ds="http://schemas.openxmlformats.org/officeDocument/2006/customXml" ds:itemID="{B7F5CA65-943E-4B6D-8E47-2BDFEBECBDA5}"/>
</file>

<file path=customXml/itemProps3.xml><?xml version="1.0" encoding="utf-8"?>
<ds:datastoreItem xmlns:ds="http://schemas.openxmlformats.org/officeDocument/2006/customXml" ds:itemID="{68CAF1F4-8C39-4098-86FA-5A6D4C978720}"/>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Burgos</dc:creator>
  <cp:keywords/>
  <dc:description/>
  <cp:lastModifiedBy>USUARIO</cp:lastModifiedBy>
  <cp:revision>2</cp:revision>
  <cp:lastPrinted>2019-09-02T17:12:00Z</cp:lastPrinted>
  <dcterms:created xsi:type="dcterms:W3CDTF">2020-03-17T15:09:00Z</dcterms:created>
  <dcterms:modified xsi:type="dcterms:W3CDTF">2020-03-17T15:09:00Z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0x0101008E22F0A6FDBDB54FB877B46FF351CF7F</vt:lpwstr>
  </property>
</Properties>
</file>